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ANEXO XXI</w:t>
      </w:r>
    </w:p>
    <w:p w:rsidR="00000000" w:rsidDel="00000000" w:rsidP="00000000" w:rsidRDefault="00000000" w:rsidRPr="00000000" w14:paraId="00000002">
      <w:pPr>
        <w:spacing w:after="120" w:line="360" w:lineRule="auto"/>
        <w:jc w:val="center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DECLARAÇÃO DE ANUÊNCIA - MEMBROS DA FICHA TÉCNICA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="360" w:lineRule="auto"/>
        <w:ind w:left="120" w:right="120" w:firstLine="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after="120" w:line="360" w:lineRule="auto"/>
        <w:ind w:left="120" w:right="120" w:firstLine="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NOME DO AGENTE CULTURAL:</w:t>
      </w:r>
    </w:p>
    <w:p w:rsidR="00000000" w:rsidDel="00000000" w:rsidP="00000000" w:rsidRDefault="00000000" w:rsidRPr="00000000" w14:paraId="00000005">
      <w:pPr>
        <w:spacing w:after="120" w:line="360" w:lineRule="auto"/>
        <w:ind w:left="120" w:right="120" w:firstLine="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NOME DO PROJETO: </w:t>
      </w:r>
    </w:p>
    <w:p w:rsidR="00000000" w:rsidDel="00000000" w:rsidP="00000000" w:rsidRDefault="00000000" w:rsidRPr="00000000" w14:paraId="00000006">
      <w:pPr>
        <w:spacing w:after="120" w:line="360" w:lineRule="auto"/>
        <w:ind w:left="120" w:right="12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after="120" w:line="360" w:lineRule="auto"/>
        <w:ind w:left="120" w:right="12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 pessoas abaixo listadas declaram ciência e anuência em participar como integrantes da ficha técnica do projeto cultural denominado [INSERIR O NOME DO PROJETO], de iniciativa do Agente Cultural [INSERIR O NOME DO AGENTE CULTURAL], apresentado no Edital nº ___/2026, estando cientes das suas atribuições em caso de assinatura do Termo de Execução Cultural.</w:t>
      </w:r>
    </w:p>
    <w:p w:rsidR="00000000" w:rsidDel="00000000" w:rsidP="00000000" w:rsidRDefault="00000000" w:rsidRPr="00000000" w14:paraId="00000008">
      <w:pPr>
        <w:spacing w:after="120" w:line="360" w:lineRule="auto"/>
        <w:ind w:left="120" w:right="12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Os declarantes informam que não incorrem em quaisquer das vedações do item de participação previstas no edital. </w:t>
      </w:r>
    </w:p>
    <w:p w:rsidR="00000000" w:rsidDel="00000000" w:rsidP="00000000" w:rsidRDefault="00000000" w:rsidRPr="00000000" w14:paraId="00000009">
      <w:pPr>
        <w:spacing w:after="120" w:line="360" w:lineRule="auto"/>
        <w:ind w:left="120" w:right="12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tbl>
      <w:tblPr>
        <w:tblStyle w:val="Table1"/>
        <w:tblW w:w="13725.0" w:type="dxa"/>
        <w:jc w:val="left"/>
        <w:tblInd w:w="6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600"/>
      </w:tblPr>
      <w:tblGrid>
        <w:gridCol w:w="5310"/>
        <w:gridCol w:w="3750"/>
        <w:gridCol w:w="4665"/>
        <w:tblGridChange w:id="0">
          <w:tblGrid>
            <w:gridCol w:w="5310"/>
            <w:gridCol w:w="3750"/>
            <w:gridCol w:w="4665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A">
            <w:pPr>
              <w:spacing w:line="24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NOME DO INTEGRANTE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B">
            <w:pPr>
              <w:spacing w:line="24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CPF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C">
            <w:pPr>
              <w:spacing w:line="24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ASSINATURAS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D">
            <w:pPr>
              <w:spacing w:line="24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E">
            <w:pPr>
              <w:spacing w:line="24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F">
            <w:pPr>
              <w:spacing w:line="24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0">
            <w:pPr>
              <w:spacing w:line="24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1">
            <w:pPr>
              <w:spacing w:line="24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2">
            <w:pPr>
              <w:spacing w:line="24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4">
            <w:pPr>
              <w:spacing w:line="24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6">
            <w:pPr>
              <w:spacing w:line="24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8">
            <w:pPr>
              <w:spacing w:line="240" w:lineRule="auto"/>
              <w:ind w:left="120" w:right="1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9">
      <w:pPr>
        <w:spacing w:after="120" w:line="360" w:lineRule="auto"/>
        <w:ind w:left="120" w:right="12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[LOCAL]  [DATA]</w:t>
      </w:r>
    </w:p>
    <w:sectPr>
      <w:headerReference r:id="rId6" w:type="default"/>
      <w:footerReference r:id="rId7" w:type="default"/>
      <w:pgSz w:h="11909" w:w="16834" w:orient="landscape"/>
      <w:pgMar w:bottom="1133" w:top="1700" w:left="1700" w:right="113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spacing w:line="240" w:lineRule="auto"/>
      <w:jc w:val="center"/>
      <w:rPr>
        <w:rFonts w:ascii="Calibri" w:cs="Calibri" w:eastAsia="Calibri" w:hAnsi="Calibri"/>
        <w:b w:val="1"/>
        <w:bCs w:val="1"/>
        <w:sz w:val="18"/>
        <w:szCs w:val="1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18"/>
        <w:szCs w:val="18"/>
      </w:rPr>
      <w:drawing>
        <wp:inline distB="114300" distT="114300" distL="114300" distR="114300">
          <wp:extent cx="5337240" cy="635759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337240" cy="63575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